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92"/>
        <w:gridCol w:w="4062"/>
        <w:gridCol w:w="1924"/>
      </w:tblGrid>
      <w:tr w:rsidR="00603507" w:rsidRPr="00603507" w:rsidTr="006E650C">
        <w:tc>
          <w:tcPr>
            <w:tcW w:w="2992" w:type="dxa"/>
          </w:tcPr>
          <w:p w:rsidR="00603507" w:rsidRPr="00603507" w:rsidRDefault="00603507" w:rsidP="006E650C">
            <w:pPr>
              <w:rPr>
                <w:i/>
                <w:color w:val="0070C0"/>
              </w:rPr>
            </w:pPr>
            <w:r w:rsidRPr="00603507">
              <w:rPr>
                <w:i/>
                <w:color w:val="0070C0"/>
              </w:rPr>
              <w:t>CAMPO FORMATIVO</w:t>
            </w:r>
          </w:p>
        </w:tc>
        <w:tc>
          <w:tcPr>
            <w:tcW w:w="4062" w:type="dxa"/>
          </w:tcPr>
          <w:p w:rsidR="00603507" w:rsidRPr="00603507" w:rsidRDefault="00603507" w:rsidP="006E650C">
            <w:pPr>
              <w:rPr>
                <w:i/>
                <w:color w:val="0070C0"/>
              </w:rPr>
            </w:pPr>
            <w:r w:rsidRPr="00603507">
              <w:rPr>
                <w:i/>
                <w:color w:val="0070C0"/>
              </w:rPr>
              <w:t>COMPETENCIA</w:t>
            </w:r>
          </w:p>
        </w:tc>
        <w:tc>
          <w:tcPr>
            <w:tcW w:w="1924" w:type="dxa"/>
          </w:tcPr>
          <w:p w:rsidR="00603507" w:rsidRPr="00603507" w:rsidRDefault="00603507" w:rsidP="006E650C">
            <w:pPr>
              <w:rPr>
                <w:i/>
                <w:color w:val="0070C0"/>
              </w:rPr>
            </w:pPr>
            <w:r w:rsidRPr="00603507">
              <w:rPr>
                <w:i/>
                <w:color w:val="0070C0"/>
              </w:rPr>
              <w:t>FECHA</w:t>
            </w:r>
          </w:p>
        </w:tc>
      </w:tr>
      <w:tr w:rsidR="00603507" w:rsidTr="006E650C">
        <w:tc>
          <w:tcPr>
            <w:tcW w:w="2992" w:type="dxa"/>
          </w:tcPr>
          <w:p w:rsidR="00603507" w:rsidRDefault="00603507" w:rsidP="006E650C">
            <w:r>
              <w:t>LENGUAJE DE COMUNICACION</w:t>
            </w:r>
          </w:p>
        </w:tc>
        <w:tc>
          <w:tcPr>
            <w:tcW w:w="4062" w:type="dxa"/>
          </w:tcPr>
          <w:p w:rsidR="001B4F23" w:rsidRDefault="002E1426" w:rsidP="006E650C">
            <w:r>
              <w:t>ANALIZAR  LOS TIPOS  DE TEXTOS  Y SUS CLASIFICACIONES.</w:t>
            </w:r>
          </w:p>
          <w:p w:rsidR="002E1426" w:rsidRDefault="002E1426" w:rsidP="006E650C">
            <w:r>
              <w:t>IDENTEFICA LA ESTRUCT</w:t>
            </w:r>
            <w:r w:rsidR="00467F12">
              <w:t>URA Y FUNCIÓN COMUNICATIVA  DE LOS DIFERENTES TIPOS  DE TEXTO.</w:t>
            </w:r>
          </w:p>
          <w:p w:rsidR="00467F12" w:rsidRDefault="00467F12" w:rsidP="006E650C">
            <w:r>
              <w:t>DISEÑA ESTRATEGIAS PARA ACERCARSE A LOS TEXTOS Y COMPRENDERLOS.</w:t>
            </w:r>
          </w:p>
        </w:tc>
        <w:tc>
          <w:tcPr>
            <w:tcW w:w="1924" w:type="dxa"/>
          </w:tcPr>
          <w:p w:rsidR="00603507" w:rsidRDefault="00467F12" w:rsidP="006E650C">
            <w:r>
              <w:t>30</w:t>
            </w:r>
            <w:r w:rsidR="001B4F23">
              <w:t>-11</w:t>
            </w:r>
            <w:r w:rsidR="00603507">
              <w:t>-13</w:t>
            </w:r>
          </w:p>
        </w:tc>
      </w:tr>
      <w:tr w:rsidR="00603507" w:rsidTr="006E650C">
        <w:tc>
          <w:tcPr>
            <w:tcW w:w="2992" w:type="dxa"/>
          </w:tcPr>
          <w:p w:rsidR="00603507" w:rsidRPr="00603507" w:rsidRDefault="00603507" w:rsidP="006E650C">
            <w:pPr>
              <w:rPr>
                <w:color w:val="0070C0"/>
              </w:rPr>
            </w:pPr>
            <w:r w:rsidRPr="00603507">
              <w:rPr>
                <w:color w:val="0070C0"/>
              </w:rPr>
              <w:t>PRACTICA SOCIAL DE LENGUAJE</w:t>
            </w:r>
          </w:p>
        </w:tc>
        <w:tc>
          <w:tcPr>
            <w:tcW w:w="4062" w:type="dxa"/>
          </w:tcPr>
          <w:p w:rsidR="00603507" w:rsidRPr="00603507" w:rsidRDefault="00603507" w:rsidP="006E650C">
            <w:pPr>
              <w:rPr>
                <w:color w:val="0070C0"/>
              </w:rPr>
            </w:pPr>
            <w:r w:rsidRPr="00603507">
              <w:rPr>
                <w:color w:val="0070C0"/>
              </w:rPr>
              <w:t>TEMA DE REFLEXION</w:t>
            </w:r>
          </w:p>
        </w:tc>
        <w:tc>
          <w:tcPr>
            <w:tcW w:w="1924" w:type="dxa"/>
          </w:tcPr>
          <w:p w:rsidR="00603507" w:rsidRPr="00603507" w:rsidRDefault="00603507" w:rsidP="006E650C">
            <w:pPr>
              <w:rPr>
                <w:color w:val="0070C0"/>
              </w:rPr>
            </w:pPr>
            <w:r w:rsidRPr="00603507">
              <w:rPr>
                <w:color w:val="0070C0"/>
              </w:rPr>
              <w:t>PROPOSITO</w:t>
            </w:r>
          </w:p>
        </w:tc>
      </w:tr>
      <w:tr w:rsidR="00603507" w:rsidTr="006E650C">
        <w:tc>
          <w:tcPr>
            <w:tcW w:w="2992" w:type="dxa"/>
          </w:tcPr>
          <w:p w:rsidR="00603507" w:rsidRDefault="001B4F23" w:rsidP="006E650C">
            <w:r>
              <w:t>RELATORIA DE LO QUE SE REALIZO DURANTE</w:t>
            </w:r>
            <w:r w:rsidR="00467F12">
              <w:t xml:space="preserve"> LA CLASE Y DE  LA 6</w:t>
            </w:r>
            <w:r w:rsidR="002E1426">
              <w:t>°</w:t>
            </w:r>
            <w:r w:rsidR="001D6EE5">
              <w:t xml:space="preserve"> SESION </w:t>
            </w:r>
            <w:r w:rsidR="002E1426">
              <w:t>.</w:t>
            </w:r>
          </w:p>
          <w:p w:rsidR="002E1426" w:rsidRDefault="00467F12" w:rsidP="006E650C">
            <w:r>
              <w:t>FUNCIONES, TRAMAS  DE ANÁLISIS  TEXTUALESPARA FACILITAR  LA COMPRENSIÓN LECTORA.</w:t>
            </w:r>
          </w:p>
        </w:tc>
        <w:tc>
          <w:tcPr>
            <w:tcW w:w="4062" w:type="dxa"/>
          </w:tcPr>
          <w:p w:rsidR="001B4F23" w:rsidRDefault="002E1426" w:rsidP="006E650C">
            <w:r>
              <w:t>LECTURAS DE REFLEXION, ANALISIS</w:t>
            </w:r>
            <w:r w:rsidR="001B4F23">
              <w:t>.</w:t>
            </w:r>
            <w:r w:rsidR="00467F12">
              <w:t xml:space="preserve"> DE  ESTRATEGIAS Y COMPRENSIÓN LECTORA.</w:t>
            </w:r>
          </w:p>
        </w:tc>
        <w:tc>
          <w:tcPr>
            <w:tcW w:w="1924" w:type="dxa"/>
          </w:tcPr>
          <w:p w:rsidR="00603507" w:rsidRDefault="00467F12" w:rsidP="006E650C">
            <w:r>
              <w:t>IDENTIFICAR LAS CARACTERISTICAS LINGÜISTICAS DE DIVERSOSTIPOS DE  TEXTOS Y DESARROLLAR ESTRATEGIAS  DE ANÁLISIS TEXTUAL PARA FAVORECER  LA COMPRENSIÓN LECTORA DE TEXTOS EXPOSITIVOS.</w:t>
            </w:r>
          </w:p>
        </w:tc>
      </w:tr>
      <w:tr w:rsidR="006E650C" w:rsidTr="006E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8978" w:type="dxa"/>
            <w:gridSpan w:val="3"/>
          </w:tcPr>
          <w:p w:rsidR="006E650C" w:rsidRDefault="006E650C" w:rsidP="001B4F23">
            <w:pPr>
              <w:ind w:left="108"/>
            </w:pPr>
            <w:r w:rsidRPr="006E650C">
              <w:rPr>
                <w:color w:val="0070C0"/>
              </w:rPr>
              <w:t>OBSERVACIONES DEL</w:t>
            </w:r>
            <w:r w:rsidR="001D6EE5">
              <w:rPr>
                <w:color w:val="0070C0"/>
              </w:rPr>
              <w:t xml:space="preserve"> </w:t>
            </w:r>
            <w:r w:rsidRPr="006E650C">
              <w:rPr>
                <w:color w:val="0070C0"/>
              </w:rPr>
              <w:t>DESARROLLO DE LA SITUACION DIDACTICA</w:t>
            </w:r>
            <w:r>
              <w:t>.</w:t>
            </w:r>
          </w:p>
          <w:p w:rsidR="001B4F23" w:rsidRDefault="001B4F23" w:rsidP="001B4F23">
            <w:pPr>
              <w:ind w:left="108"/>
              <w:rPr>
                <w:color w:val="0070C0"/>
              </w:rPr>
            </w:pPr>
          </w:p>
          <w:p w:rsidR="001D6EE5" w:rsidRDefault="00BA4B67" w:rsidP="00BA4B67">
            <w:pPr>
              <w:ind w:left="108"/>
              <w:jc w:val="both"/>
            </w:pPr>
            <w:r>
              <w:t>HOY SE INICIO COMO DE COSTUMBRE LA SESION  6, A</w:t>
            </w:r>
            <w:r w:rsidR="00467F12">
              <w:t xml:space="preserve"> LA  HORA DE COSTUMBRE, LA MAESTRA  NOS DIO INDICACIONES DEL TRABAJO DE ACUERDO CON EL ASESOR.</w:t>
            </w:r>
          </w:p>
          <w:p w:rsidR="00467F12" w:rsidRDefault="00467F12" w:rsidP="00BA4B67">
            <w:pPr>
              <w:ind w:left="108"/>
              <w:jc w:val="both"/>
            </w:pPr>
            <w:r>
              <w:t>LO PRIMERO ERA ANALIZAR UNAS LECTURAS  QUE  MANDARON A CADA  CAPITAN DEL EQUIPO Y LAS ANALISAMOS LA LECTURA QUE NOS TOCO.</w:t>
            </w:r>
          </w:p>
          <w:p w:rsidR="00467F12" w:rsidRDefault="00467F12" w:rsidP="00BA4B67">
            <w:pPr>
              <w:ind w:left="108"/>
              <w:jc w:val="both"/>
            </w:pPr>
            <w:r>
              <w:t>AL EQUIPO 4  NOS TOCO  ESTRATEGIAS DE COMPRENSIÓN LECTORA, ASI  FUE DE CADA EQUIPO EL CUAL EXPUSO ALGO REFERENTE A  LAS ESTRATEGIAS  Y COMPRENSION LECTORA, ASPECTOS BÁSICOS   ESTRATEGIAS COGNITIVAS Y TECNICAS QUE EL MAESTRO DEBE CONOCER Y LLEVAR A LA PRÁCTICA.</w:t>
            </w:r>
          </w:p>
          <w:p w:rsidR="00467F12" w:rsidRDefault="00467F12" w:rsidP="00BA4B67">
            <w:pPr>
              <w:ind w:left="108"/>
              <w:jc w:val="both"/>
            </w:pPr>
            <w:r>
              <w:t>DESPUES FUE EL ANALISIS DE LA LECTURA  “APTA PARA TODO EL  PUBLICO. AGUA POTABLE</w:t>
            </w:r>
          </w:p>
          <w:p w:rsidR="00467F12" w:rsidRDefault="00467F12" w:rsidP="00BA4B67">
            <w:pPr>
              <w:ind w:left="108"/>
              <w:jc w:val="both"/>
            </w:pPr>
            <w:r>
              <w:t xml:space="preserve"> DEL CUAL SE LLEVO ACABO LA SIGUIENTE TAREA.</w:t>
            </w:r>
          </w:p>
          <w:p w:rsidR="00467F12" w:rsidRPr="001B4F23" w:rsidRDefault="00467F12" w:rsidP="00BA4B67">
            <w:pPr>
              <w:ind w:left="108"/>
              <w:jc w:val="both"/>
            </w:pPr>
            <w:r>
              <w:t>SE DIO LA CONCLUSION DE CADA  EQUIPO Y SE DIO POR TERMINADA LA SESION .</w:t>
            </w:r>
          </w:p>
        </w:tc>
      </w:tr>
    </w:tbl>
    <w:p w:rsidR="00603507" w:rsidRDefault="00603507" w:rsidP="00603507">
      <w:r>
        <w:t>MAESTRA: MARIA DE JESUS BLANCARTE GOMEZ</w:t>
      </w:r>
      <w:r w:rsidR="00467F12">
        <w:t>.</w:t>
      </w:r>
    </w:p>
    <w:p w:rsidR="00467F12" w:rsidRDefault="00467F12" w:rsidP="00603507">
      <w:r>
        <w:t>SESIÓN:  6</w:t>
      </w:r>
    </w:p>
    <w:p w:rsidR="00603507" w:rsidRPr="00603507" w:rsidRDefault="00603507" w:rsidP="00603507">
      <w:r>
        <w:t>EQUIPO: 4</w:t>
      </w:r>
    </w:p>
    <w:sectPr w:rsidR="00603507" w:rsidRPr="00603507" w:rsidSect="005205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52" w:rsidRDefault="00793652" w:rsidP="00603507">
      <w:pPr>
        <w:spacing w:after="0" w:line="240" w:lineRule="auto"/>
      </w:pPr>
      <w:r>
        <w:separator/>
      </w:r>
    </w:p>
  </w:endnote>
  <w:endnote w:type="continuationSeparator" w:id="1">
    <w:p w:rsidR="00793652" w:rsidRDefault="00793652" w:rsidP="0060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52" w:rsidRDefault="00793652" w:rsidP="00603507">
      <w:pPr>
        <w:spacing w:after="0" w:line="240" w:lineRule="auto"/>
      </w:pPr>
      <w:r>
        <w:separator/>
      </w:r>
    </w:p>
  </w:footnote>
  <w:footnote w:type="continuationSeparator" w:id="1">
    <w:p w:rsidR="00793652" w:rsidRDefault="00793652" w:rsidP="0060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67" w:rsidRPr="00603507" w:rsidRDefault="00BA4B67" w:rsidP="00603507">
    <w:pPr>
      <w:pStyle w:val="Encabezado"/>
      <w:jc w:val="center"/>
      <w:rPr>
        <w:color w:val="0070C0"/>
        <w:sz w:val="28"/>
        <w:szCs w:val="28"/>
      </w:rPr>
    </w:pPr>
    <w:r w:rsidRPr="00603507">
      <w:rPr>
        <w:color w:val="0070C0"/>
        <w:sz w:val="28"/>
        <w:szCs w:val="28"/>
      </w:rPr>
      <w:t>ANALISIS TEXTUAL PARA EL DESARROLLO DE LAS COMPETENCIAS  LECTORAS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507"/>
    <w:rsid w:val="00083F19"/>
    <w:rsid w:val="001B4F23"/>
    <w:rsid w:val="001B661A"/>
    <w:rsid w:val="001D6EE5"/>
    <w:rsid w:val="00204347"/>
    <w:rsid w:val="002C4B0E"/>
    <w:rsid w:val="002E1426"/>
    <w:rsid w:val="00347FE4"/>
    <w:rsid w:val="003A4224"/>
    <w:rsid w:val="003C324D"/>
    <w:rsid w:val="00467F12"/>
    <w:rsid w:val="004734B1"/>
    <w:rsid w:val="004B218C"/>
    <w:rsid w:val="005205B0"/>
    <w:rsid w:val="00520F1D"/>
    <w:rsid w:val="005605DA"/>
    <w:rsid w:val="005D0E54"/>
    <w:rsid w:val="005F765D"/>
    <w:rsid w:val="00603507"/>
    <w:rsid w:val="006614A5"/>
    <w:rsid w:val="006E650C"/>
    <w:rsid w:val="0072361A"/>
    <w:rsid w:val="00793652"/>
    <w:rsid w:val="00AA0584"/>
    <w:rsid w:val="00BA4B67"/>
    <w:rsid w:val="00F55A2D"/>
    <w:rsid w:val="00F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03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507"/>
  </w:style>
  <w:style w:type="paragraph" w:styleId="Piedepgina">
    <w:name w:val="footer"/>
    <w:basedOn w:val="Normal"/>
    <w:link w:val="PiedepginaCar"/>
    <w:uiPriority w:val="99"/>
    <w:semiHidden/>
    <w:unhideWhenUsed/>
    <w:rsid w:val="00603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096E-5EA3-4E09-A8BD-18A1B33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yeni</cp:lastModifiedBy>
  <cp:revision>2</cp:revision>
  <dcterms:created xsi:type="dcterms:W3CDTF">2013-12-07T13:56:00Z</dcterms:created>
  <dcterms:modified xsi:type="dcterms:W3CDTF">2013-12-07T13:56:00Z</dcterms:modified>
</cp:coreProperties>
</file>